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8. Правила работы с претензиями и бланк акта</w:t>
      </w: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2.3.1. </w:t>
      </w:r>
      <w:r w:rsidRPr="00104F01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Силами Поставщика и за счет Покупателя:</w:t>
      </w:r>
    </w:p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этом случае выбор транспортно-экспедиционной компании, которая будет осуществлять экспедирование и доставку товара осуществляется Поставщиком без согласования с Покупателем, исходя из минимально возможного срока доставки и минимальной стоимости, для отправки в пункт, определяемый настоящим разделом. Покупатель имеет право отказаться от способа, условий и срока поставки предложенных Поставщиком. В случае выбора Покупателем способа доставки товара, не обеспечивающего минимально возможные сроки доставки, Поставщик не несет ответственность за качество поставляемого товара.  </w:t>
      </w:r>
    </w:p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Покупатель обязан оплатить транспортные расходы, связанные с доставкой товара, на основании выставленного счета. Порядок и сроки оплаты определены разделом 5 настоящего Договора. </w:t>
      </w:r>
    </w:p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Моментом поставки является момент передачи/принятия товара представителю транспортно-экспедиционной компании. Поставщик имеет право осуществить поставку товара досрочно, предварительно уведомив Покупателя.</w:t>
      </w:r>
    </w:p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Право собственности на товар, а также риски случайной гибели или повреждения товара, переходят с Поставщика на Покупателя в момент передачи товара представителю транспортно-экспедиционной компании, что определяется и подтверждается документами, предоставляемыми транспортно-экспедиционной компанией, с указанием времени передачи/принятия товара, количества тарных мест и веса.</w:t>
      </w:r>
    </w:p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2.3.2. Силами и за счет Покупателя со склада Поставщика (выборка товаров):</w:t>
      </w:r>
    </w:p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В этом случае Покупатель обязуется забрать подготовленный для него товар со склада Поставщика в согласованные сторонами сро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ки. В случае если Покупатель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</w:t>
      </w: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причинам</w:t>
      </w:r>
      <w:proofErr w:type="gramEnd"/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зависящим от Поставщика, не получает товар в согласованные сторонами сроки, Поставщик имеет право отказаться от исполнения настоящего договора и реализовать товар третьим лицам.</w:t>
      </w: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Поставщик считается исполнившим обязательства в части поставки товаров, с момента подписания уполномоченным представителем Покупателя накладной либо иного документа подтверждающего передачу товара. Право собственности на товар, а также риски случайной гибели или повреждения товара, переходят с Поставщика на Покупателя в момент передачи товара представителю Покупателя. </w:t>
      </w: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Pr="00104F01" w:rsidRDefault="00104F01" w:rsidP="00104F0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04F01">
        <w:rPr>
          <w:rFonts w:ascii="Times New Roman" w:eastAsia="Times New Roman" w:hAnsi="Times New Roman" w:cs="Times New Roman"/>
          <w:b/>
          <w:lang w:eastAsia="ru-RU"/>
        </w:rPr>
        <w:t>4. КАЧЕСТВО, КОЛИЧЕСТВО И КОМПЛЕКТНОСТЬ ТОВАРА.</w:t>
      </w:r>
    </w:p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4.</w:t>
      </w:r>
      <w:proofErr w:type="gramStart"/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1.Качество</w:t>
      </w:r>
      <w:proofErr w:type="gramEnd"/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комплектность товара должны соответствовать основным условиям поставки производителя товара и условиям настоящего Договора.</w:t>
      </w:r>
    </w:p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Поставщик предоставляет на Товар документы, необходимые в соответствии с действующим российским законодательством: копию акта фитосанитарного контроля, заверенную Поставщиком и карантинный сертификат (строго только при поставке за пределы г. Санкт-Петербурга и </w:t>
      </w:r>
      <w:proofErr w:type="gramStart"/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Ленинградской  области</w:t>
      </w:r>
      <w:proofErr w:type="gramEnd"/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). </w:t>
      </w:r>
    </w:p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Вышеуказанные документы полностью подтверждают соответствие Товара требованиям законодательства </w:t>
      </w:r>
      <w:proofErr w:type="gramStart"/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РФ  в</w:t>
      </w:r>
      <w:proofErr w:type="gramEnd"/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сфере ветеринарного и фитосанитарного контроля (в том числе ФЗ «О карантине растений») и в дальнейшем претензии Покупателя о несоответствии Товара карантину растений не принимаются.  Поставщик не несет ответственность за получение Покупателем, </w:t>
      </w:r>
      <w:proofErr w:type="gramStart"/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необходимых:  согласований</w:t>
      </w:r>
      <w:proofErr w:type="gramEnd"/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, сертификатов, гарантий, разрешений, лицензий, регистраций, заявлений, деклараций, в том числе актов фитосанитарного, карантинного контроля и иных подобных документов, связанных с дальнейшей реализацией Товара Покупателем.</w:t>
      </w:r>
    </w:p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4.2. </w:t>
      </w:r>
      <w:r w:rsidRPr="00104F01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Предъявление претензий Покупателем по качеству, количеству и/или комплектности и их удовлетворение после поставки товара:</w:t>
      </w:r>
    </w:p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4.2.1. </w:t>
      </w:r>
      <w:r w:rsidRPr="00104F0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При поставке товара способом, указанным в п. 2.3.1.</w:t>
      </w: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настоящего Договора, претензии Покупателя по качеству, количеству и/или комплектности принятого товара могут быть предъявлены Покупателем не позднее чем в течение 24 (двадцати четырех) часов, включая выходные и праздничные дни, с момента доставки товара транспортно-экспедиционной компанией в пункт приема. Данный срок является </w:t>
      </w:r>
      <w:proofErr w:type="spellStart"/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пресекательным</w:t>
      </w:r>
      <w:proofErr w:type="spellEnd"/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4.2.2. </w:t>
      </w:r>
      <w:r w:rsidRPr="00104F0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При поставке товара способом, указанным в п. 2.3.1.</w:t>
      </w: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настоящего Договора, </w:t>
      </w:r>
      <w:r w:rsidRPr="00104F0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при условии сопровождения товара экспедитором Поставщика</w:t>
      </w: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, Покупатель обязан принять товар в присутствии экспедитора Поставщика и в случае обнаружения товара ненадлежащего качества, некомплектного товара, товара несоответствующего товарно-транспортным документам по количеству обязан составить Акт о выявленных недостатках (Форма Приложение №2) и вернуть товар ненадлежащего качества экспедитору Поставщика. В случае отсутствия претензий в момент приема товара, претензии по количеству, качеству и комплектности после принятия товара Поставщиком не принимаются и удовлетворению не подлежат.</w:t>
      </w:r>
    </w:p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4.2.3. </w:t>
      </w:r>
      <w:r w:rsidRPr="00104F0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При поставке товара способом, указанным в п. 2.3.2.</w:t>
      </w: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настоящего Договора, претензии Покупателя по количеству, комплектности и/или качеству принятого товара (в части механических повреждений товара и/или нарушения температурного режима при хранении и транспортировке товара) удовлетворению Поставщиком не подлежат. Претензии Покупателя по качеству принятого товара в части скрытых дефектов могут быть предъявлены Покупателем не позднее чем в течение 24 (двадцати четырех) часов, включая выходные и праздничные дни, с момента приемки товара Покупателем. Данный срок является </w:t>
      </w:r>
      <w:proofErr w:type="spellStart"/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пресекательным</w:t>
      </w:r>
      <w:proofErr w:type="spellEnd"/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4.3. В случае обнаружения товара ненадлежащего качества, некомплектного товара, товара несоответствующего товарно-транспортным документам по количеству или скрытых дефектов товара при приемке товара, Покупателем должен быть составлен Акт о выявленных недостатках </w:t>
      </w:r>
      <w:proofErr w:type="gramStart"/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по форме</w:t>
      </w:r>
      <w:proofErr w:type="gramEnd"/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утвержденной сторонами (Приложение №2). </w:t>
      </w:r>
    </w:p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4.4. Покупатель обязан:</w:t>
      </w:r>
    </w:p>
    <w:p w:rsidR="00104F01" w:rsidRPr="00104F01" w:rsidRDefault="00104F01" w:rsidP="00104F01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4.4.1. при предъявлении претензии предоставить Поставщику в офис: лично (через представителя), по факсу либо по адресу электронной почты Поставщика:</w:t>
      </w:r>
    </w:p>
    <w:p w:rsidR="00104F01" w:rsidRPr="00104F01" w:rsidRDefault="00104F01" w:rsidP="00104F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а) акт о выявленных недостатках </w:t>
      </w:r>
      <w:proofErr w:type="gramStart"/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по форме</w:t>
      </w:r>
      <w:proofErr w:type="gramEnd"/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утвержденной сторонами (Приложение №2);</w:t>
      </w:r>
    </w:p>
    <w:p w:rsidR="00104F01" w:rsidRPr="00104F01" w:rsidRDefault="00104F01" w:rsidP="00104F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b</w:t>
      </w: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) возвратить отклоненный от приемки товар либо по выбору Поставщика предъявить фактическое состояние товара уполномоченному представителю Поставщика или направить в адрес Поставщика цветные фотографии товара, выполненные с необходимой степенью детализации и разрешения, по которым можно идентифицировать товар, его состояние, количество и поставщика этого товара;</w:t>
      </w:r>
    </w:p>
    <w:p w:rsidR="00104F01" w:rsidRPr="00104F01" w:rsidRDefault="00104F01" w:rsidP="00104F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c) копии документов, подтверждающих время поставки товара транспортно-экспедиционной компанией в пункт приема, определяемый разделом 2 настоящего договора;</w:t>
      </w:r>
    </w:p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4.4.2. обеспечить хранение товара ненадлежащего качества или некомплектного товара ненадлежащего качества или некомплектного товара в условиях, предотвращающих ухудшение его качества и смешение с другой однородной продукцией, до возврата товара Поставщику (при возврате товара).</w:t>
      </w:r>
    </w:p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4.4.3. обеспечить, чтобы лица, осуществляющие приемку товара по качеству, количеству и комплектности, хорошо знали и строго соблюдали условия настоящего Договора.</w:t>
      </w:r>
    </w:p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4.4.4. систематически осуществлять контроль за работой лиц, на которых возложена приемка товара, и предупреждать нарушения правил приемки товара.</w:t>
      </w:r>
    </w:p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4.5. Стороны определили, что Поставщик обязан направить Покупателю свое заключение по его претензии в срок не более 15 (пятнадцати) календарных дней с момента получения акта о выявленных недостатках и всех приложений </w:t>
      </w:r>
      <w:proofErr w:type="gramStart"/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перечня</w:t>
      </w:r>
      <w:proofErr w:type="gramEnd"/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(п.4.4.1. настоящего Договора). Заключение по претензии оформляется в акте о выявленных недостатках по согласованной сторонами форме.</w:t>
      </w:r>
    </w:p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4F01">
        <w:rPr>
          <w:rFonts w:ascii="Times New Roman" w:eastAsia="Times New Roman" w:hAnsi="Times New Roman" w:cs="Times New Roman"/>
          <w:sz w:val="21"/>
          <w:szCs w:val="21"/>
          <w:lang w:eastAsia="ru-RU"/>
        </w:rPr>
        <w:t>4.6. Стороны определили, что удовлетворение претензии Покупателя может осуществляться путем зачета обязательств Поставщика по выплате платежей на основании заключения об удовлетворении претензии в счет обязательств Покупателя по оплате следующей партии товара или возвратом денежных средств.</w:t>
      </w: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04F01" w:rsidRPr="00104F01" w:rsidRDefault="00104F01" w:rsidP="00104F01">
      <w:pPr>
        <w:keepNext/>
        <w:spacing w:after="0" w:line="240" w:lineRule="auto"/>
        <w:jc w:val="right"/>
        <w:outlineLvl w:val="1"/>
        <w:rPr>
          <w:rFonts w:ascii="Times New Roman" w:eastAsia="Arial Unicode MS" w:hAnsi="Times New Roman" w:cs="Times New Roman"/>
          <w:i/>
          <w:iCs/>
          <w:sz w:val="16"/>
          <w:szCs w:val="24"/>
          <w:lang w:eastAsia="ru-RU"/>
        </w:rPr>
      </w:pPr>
      <w:r w:rsidRPr="00104F01">
        <w:rPr>
          <w:rFonts w:ascii="Times New Roman" w:eastAsia="Arial Unicode MS" w:hAnsi="Times New Roman" w:cs="Times New Roman"/>
          <w:i/>
          <w:iCs/>
          <w:sz w:val="16"/>
          <w:szCs w:val="24"/>
          <w:lang w:eastAsia="ru-RU"/>
        </w:rPr>
        <w:lastRenderedPageBreak/>
        <w:t>Приложение № 2</w:t>
      </w:r>
    </w:p>
    <w:p w:rsidR="00104F01" w:rsidRPr="00104F01" w:rsidRDefault="00104F01" w:rsidP="00104F0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04F0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 Договору поставки № от «» сентября 2023 года.</w:t>
      </w:r>
    </w:p>
    <w:p w:rsidR="00104F01" w:rsidRPr="00104F01" w:rsidRDefault="00104F01" w:rsidP="00104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К Т   </w:t>
      </w:r>
      <w:r w:rsidRPr="00104F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_________    </w:t>
      </w:r>
      <w:r w:rsidRPr="00104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104F01" w:rsidRPr="00104F01" w:rsidRDefault="00104F01" w:rsidP="00104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4F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“</w:t>
      </w:r>
      <w:proofErr w:type="gramEnd"/>
      <w:r w:rsidRPr="00104F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_____” _____________ 20  г.</w:t>
      </w:r>
    </w:p>
    <w:p w:rsidR="00104F01" w:rsidRPr="00104F01" w:rsidRDefault="00104F01" w:rsidP="00104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04F01" w:rsidRPr="00104F01" w:rsidRDefault="00104F01" w:rsidP="00104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4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фактическом количестве и качестве поставленной продукции</w:t>
      </w:r>
    </w:p>
    <w:p w:rsidR="00104F01" w:rsidRPr="00104F01" w:rsidRDefault="00104F01" w:rsidP="00104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4F01">
        <w:rPr>
          <w:rFonts w:ascii="Times New Roman" w:eastAsia="Times New Roman" w:hAnsi="Times New Roman" w:cs="Times New Roman"/>
          <w:b/>
          <w:lang w:eastAsia="ru-RU"/>
        </w:rPr>
        <w:t xml:space="preserve">1. Наименование потребителя продукции и его адрес : </w:t>
      </w:r>
      <w:r w:rsidRPr="00104F01">
        <w:rPr>
          <w:rFonts w:ascii="Times New Roman" w:eastAsia="Times New Roman" w:hAnsi="Times New Roman" w:cs="Times New Roman"/>
          <w:lang w:eastAsia="ru-RU"/>
        </w:rPr>
        <w:t>_________________________________________</w:t>
      </w:r>
      <w:r w:rsidRPr="00104F01">
        <w:rPr>
          <w:rFonts w:ascii="Times New Roman" w:eastAsia="Times New Roman" w:hAnsi="Times New Roman" w:cs="Times New Roman"/>
          <w:lang w:eastAsia="ru-RU"/>
        </w:rPr>
        <w:br/>
        <w:t xml:space="preserve">    ________________________________________________________________________________________</w:t>
      </w: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4F01">
        <w:rPr>
          <w:rFonts w:ascii="Times New Roman" w:eastAsia="Times New Roman" w:hAnsi="Times New Roman" w:cs="Times New Roman"/>
          <w:b/>
          <w:lang w:eastAsia="ru-RU"/>
        </w:rPr>
        <w:t xml:space="preserve">2. Тел / </w:t>
      </w:r>
      <w:proofErr w:type="gramStart"/>
      <w:r w:rsidRPr="00104F01">
        <w:rPr>
          <w:rFonts w:ascii="Times New Roman" w:eastAsia="Times New Roman" w:hAnsi="Times New Roman" w:cs="Times New Roman"/>
          <w:b/>
          <w:lang w:eastAsia="ru-RU"/>
        </w:rPr>
        <w:t>факс :</w:t>
      </w:r>
      <w:proofErr w:type="gramEnd"/>
      <w:r w:rsidRPr="00104F0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04F0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4F01">
        <w:rPr>
          <w:rFonts w:ascii="Times New Roman" w:eastAsia="Times New Roman" w:hAnsi="Times New Roman" w:cs="Times New Roman"/>
          <w:b/>
          <w:lang w:eastAsia="ru-RU"/>
        </w:rPr>
        <w:t xml:space="preserve">3.  </w:t>
      </w:r>
      <w:proofErr w:type="gramStart"/>
      <w:r w:rsidRPr="00104F01">
        <w:rPr>
          <w:rFonts w:ascii="Times New Roman" w:eastAsia="Times New Roman" w:hAnsi="Times New Roman" w:cs="Times New Roman"/>
          <w:b/>
          <w:lang w:eastAsia="ru-RU"/>
        </w:rPr>
        <w:t>Договор  на</w:t>
      </w:r>
      <w:proofErr w:type="gramEnd"/>
      <w:r w:rsidRPr="00104F01">
        <w:rPr>
          <w:rFonts w:ascii="Times New Roman" w:eastAsia="Times New Roman" w:hAnsi="Times New Roman" w:cs="Times New Roman"/>
          <w:b/>
          <w:lang w:eastAsia="ru-RU"/>
        </w:rPr>
        <w:t xml:space="preserve"> поставку продукции :</w:t>
      </w:r>
      <w:r w:rsidRPr="00104F0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</w:t>
      </w: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4F0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128905</wp:posOffset>
                </wp:positionV>
                <wp:extent cx="3457575" cy="1133475"/>
                <wp:effectExtent l="38100" t="31115" r="9525" b="165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57575" cy="1133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04F01" w:rsidRPr="00CD4D9B" w:rsidRDefault="00104F01" w:rsidP="00104F0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CD4D9B">
                              <w:rPr>
                                <w:color w:val="CBCBCB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2.65pt;margin-top:10.15pt;width:272.25pt;height:8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" filled="f" stroked="f">
                <o:lock v:ext="edit" shapetype="t"/>
                <v:textbox style="mso-fit-shape-to-text:t">
                  <w:txbxContent>
                    <w:p w:rsidR="00104F01" w:rsidRPr="00CD4D9B" w:rsidRDefault="00104F01" w:rsidP="00104F01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CD4D9B">
                        <w:rPr>
                          <w:color w:val="CBCBCB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4F01">
        <w:rPr>
          <w:rFonts w:ascii="Times New Roman" w:eastAsia="Times New Roman" w:hAnsi="Times New Roman" w:cs="Times New Roman"/>
          <w:b/>
          <w:lang w:eastAsia="ru-RU"/>
        </w:rPr>
        <w:t xml:space="preserve">4.  Документ на поставку продукции и дата его </w:t>
      </w:r>
      <w:proofErr w:type="gramStart"/>
      <w:r w:rsidRPr="00104F01">
        <w:rPr>
          <w:rFonts w:ascii="Times New Roman" w:eastAsia="Times New Roman" w:hAnsi="Times New Roman" w:cs="Times New Roman"/>
          <w:b/>
          <w:lang w:eastAsia="ru-RU"/>
        </w:rPr>
        <w:t>оформления :</w:t>
      </w:r>
      <w:proofErr w:type="gramEnd"/>
      <w:r w:rsidRPr="00104F0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04F01">
        <w:rPr>
          <w:rFonts w:ascii="Times New Roman" w:eastAsia="Times New Roman" w:hAnsi="Times New Roman" w:cs="Times New Roman"/>
          <w:lang w:eastAsia="ru-RU"/>
        </w:rPr>
        <w:t>__________________________________</w:t>
      </w: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4F01">
        <w:rPr>
          <w:rFonts w:ascii="Times New Roman" w:eastAsia="Times New Roman" w:hAnsi="Times New Roman" w:cs="Times New Roman"/>
          <w:b/>
          <w:lang w:eastAsia="ru-RU"/>
        </w:rPr>
        <w:t xml:space="preserve">5.  Документ грузоперевозчика и дата его </w:t>
      </w:r>
      <w:proofErr w:type="gramStart"/>
      <w:r w:rsidRPr="00104F01">
        <w:rPr>
          <w:rFonts w:ascii="Times New Roman" w:eastAsia="Times New Roman" w:hAnsi="Times New Roman" w:cs="Times New Roman"/>
          <w:b/>
          <w:lang w:eastAsia="ru-RU"/>
        </w:rPr>
        <w:t>оформления :</w:t>
      </w:r>
      <w:proofErr w:type="gramEnd"/>
      <w:r w:rsidRPr="00104F0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04F01">
        <w:rPr>
          <w:rFonts w:ascii="Times New Roman" w:eastAsia="Times New Roman" w:hAnsi="Times New Roman" w:cs="Times New Roman"/>
          <w:lang w:eastAsia="ru-RU"/>
        </w:rPr>
        <w:t>_______________________________________</w:t>
      </w: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4F01">
        <w:rPr>
          <w:rFonts w:ascii="Times New Roman" w:eastAsia="Times New Roman" w:hAnsi="Times New Roman" w:cs="Times New Roman"/>
          <w:b/>
          <w:lang w:eastAsia="ru-RU"/>
        </w:rPr>
        <w:t>6.  Содержание претензии :</w:t>
      </w:r>
      <w:r w:rsidRPr="00104F01">
        <w:rPr>
          <w:rFonts w:ascii="Times New Roman" w:eastAsia="Times New Roman" w:hAnsi="Times New Roman" w:cs="Times New Roman"/>
          <w:b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14"/>
        <w:gridCol w:w="1466"/>
        <w:gridCol w:w="853"/>
        <w:gridCol w:w="1217"/>
        <w:gridCol w:w="1298"/>
        <w:gridCol w:w="1024"/>
        <w:gridCol w:w="1528"/>
        <w:gridCol w:w="1822"/>
      </w:tblGrid>
      <w:tr w:rsidR="00104F01" w:rsidRPr="00104F01" w:rsidTr="000D1E0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строки в накладной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104F01" w:rsidRPr="00104F01" w:rsidRDefault="00104F01" w:rsidP="0010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4F01" w:rsidRPr="00104F01" w:rsidRDefault="00104F01" w:rsidP="0010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104F01" w:rsidRPr="00104F01" w:rsidRDefault="00104F01" w:rsidP="0010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  <w:p w:rsidR="00104F01" w:rsidRPr="00104F01" w:rsidRDefault="00104F01" w:rsidP="0010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документу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104F01" w:rsidRPr="00104F01" w:rsidRDefault="00104F01" w:rsidP="0010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  <w:p w:rsidR="00104F01" w:rsidRPr="00104F01" w:rsidRDefault="00104F01" w:rsidP="0010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</w:p>
          <w:p w:rsidR="00104F01" w:rsidRPr="00104F01" w:rsidRDefault="00104F01" w:rsidP="0010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единицу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104F01" w:rsidRPr="00104F01" w:rsidRDefault="00104F01" w:rsidP="0010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забракованной</w:t>
            </w:r>
          </w:p>
          <w:p w:rsidR="00104F01" w:rsidRPr="00104F01" w:rsidRDefault="00104F01" w:rsidP="0010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</w:t>
            </w:r>
          </w:p>
          <w:p w:rsidR="00104F01" w:rsidRPr="00104F01" w:rsidRDefault="00104F01" w:rsidP="0010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брака </w:t>
            </w:r>
          </w:p>
        </w:tc>
      </w:tr>
      <w:tr w:rsidR="00104F01" w:rsidRPr="00104F01" w:rsidTr="000D1E0E">
        <w:trPr>
          <w:trHeight w:val="424"/>
        </w:trPr>
        <w:tc>
          <w:tcPr>
            <w:tcW w:w="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F01" w:rsidRPr="00104F01" w:rsidTr="000D1E0E">
        <w:trPr>
          <w:trHeight w:val="33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F01" w:rsidRPr="00104F01" w:rsidTr="000D1E0E">
        <w:trPr>
          <w:trHeight w:val="33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F01" w:rsidRPr="00104F01" w:rsidTr="000D1E0E">
        <w:trPr>
          <w:trHeight w:val="33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F01" w:rsidRPr="00104F01" w:rsidTr="000D1E0E">
        <w:trPr>
          <w:cantSplit/>
          <w:trHeight w:val="360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</w:t>
            </w:r>
            <w:r w:rsidRPr="00104F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  общее  количество :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F01" w:rsidRPr="00104F01" w:rsidTr="000D1E0E">
        <w:trPr>
          <w:cantSplit/>
          <w:trHeight w:val="342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</w:t>
            </w:r>
            <w:r w:rsidRPr="00104F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   стоимость :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04F01" w:rsidRPr="00104F01" w:rsidRDefault="00104F01" w:rsidP="0010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4F01">
        <w:rPr>
          <w:rFonts w:ascii="Times New Roman" w:eastAsia="Times New Roman" w:hAnsi="Times New Roman" w:cs="Times New Roman"/>
          <w:b/>
          <w:lang w:eastAsia="ru-RU"/>
        </w:rPr>
        <w:t xml:space="preserve">7. Вид и состояние </w:t>
      </w:r>
      <w:proofErr w:type="gramStart"/>
      <w:r w:rsidRPr="00104F01">
        <w:rPr>
          <w:rFonts w:ascii="Times New Roman" w:eastAsia="Times New Roman" w:hAnsi="Times New Roman" w:cs="Times New Roman"/>
          <w:b/>
          <w:lang w:eastAsia="ru-RU"/>
        </w:rPr>
        <w:t>упаковки :</w:t>
      </w:r>
      <w:proofErr w:type="gramEnd"/>
      <w:r w:rsidRPr="00104F0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04F01">
        <w:rPr>
          <w:rFonts w:ascii="Times New Roman" w:eastAsia="Times New Roman" w:hAnsi="Times New Roman" w:cs="Times New Roman"/>
          <w:lang w:eastAsia="ru-RU"/>
        </w:rPr>
        <w:t>_____________________________________________________________</w:t>
      </w: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page" w:tblpX="5391" w:tblpY="26"/>
        <w:tblW w:w="0" w:type="auto"/>
        <w:tblBorders>
          <w:top w:val="single" w:sz="2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104F01" w:rsidRPr="00104F01" w:rsidTr="000D1E0E">
        <w:trPr>
          <w:trHeight w:val="350"/>
        </w:trPr>
        <w:tc>
          <w:tcPr>
            <w:tcW w:w="1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b/>
                <w:lang w:eastAsia="ru-RU"/>
              </w:rPr>
              <w:t>Да /</w:t>
            </w:r>
            <w:r w:rsidRPr="00104F01">
              <w:rPr>
                <w:rFonts w:ascii="Times New Roman" w:eastAsia="Times New Roman" w:hAnsi="Times New Roman" w:cs="Times New Roman"/>
                <w:lang w:eastAsia="ru-RU"/>
              </w:rPr>
              <w:t xml:space="preserve"> слоев ___</w:t>
            </w:r>
          </w:p>
        </w:tc>
      </w:tr>
    </w:tbl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7119" w:tblpY="2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725"/>
      </w:tblGrid>
      <w:tr w:rsidR="00104F01" w:rsidRPr="00104F01" w:rsidTr="000D1E0E">
        <w:trPr>
          <w:trHeight w:val="358"/>
        </w:trPr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F01" w:rsidRPr="00104F01" w:rsidRDefault="00104F01" w:rsidP="0010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4F01">
              <w:rPr>
                <w:rFonts w:ascii="Times New Roman" w:eastAsia="Times New Roman" w:hAnsi="Times New Roman" w:cs="Times New Roman"/>
                <w:b/>
                <w:lang w:eastAsia="ru-RU"/>
              </w:rPr>
              <w:t>Нет</w:t>
            </w:r>
          </w:p>
        </w:tc>
      </w:tr>
    </w:tbl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04F01">
        <w:rPr>
          <w:rFonts w:ascii="Times New Roman" w:eastAsia="Times New Roman" w:hAnsi="Times New Roman" w:cs="Times New Roman"/>
          <w:lang w:eastAsia="ru-RU"/>
        </w:rPr>
        <w:t xml:space="preserve">                                         </w:t>
      </w:r>
      <w:proofErr w:type="gramStart"/>
      <w:r w:rsidRPr="00104F01">
        <w:rPr>
          <w:rFonts w:ascii="Times New Roman" w:eastAsia="Times New Roman" w:hAnsi="Times New Roman" w:cs="Times New Roman"/>
          <w:b/>
          <w:lang w:eastAsia="ru-RU"/>
        </w:rPr>
        <w:t>Утеплитель :</w:t>
      </w:r>
      <w:proofErr w:type="gramEnd"/>
      <w:r w:rsidRPr="00104F01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</w:t>
      </w: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04F01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</w:t>
      </w: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F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</w:t>
      </w:r>
      <w:proofErr w:type="gramStart"/>
      <w:r w:rsidRPr="00104F01">
        <w:rPr>
          <w:rFonts w:ascii="Times New Roman" w:eastAsia="Times New Roman" w:hAnsi="Times New Roman" w:cs="Times New Roman"/>
          <w:sz w:val="20"/>
          <w:szCs w:val="20"/>
          <w:lang w:eastAsia="ru-RU"/>
        </w:rPr>
        <w:t>( ненужное</w:t>
      </w:r>
      <w:proofErr w:type="gramEnd"/>
      <w:r w:rsidRPr="00104F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зачеркнуть )     </w:t>
      </w: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4F01">
        <w:rPr>
          <w:rFonts w:ascii="Times New Roman" w:eastAsia="Times New Roman" w:hAnsi="Times New Roman" w:cs="Times New Roman"/>
          <w:b/>
          <w:lang w:eastAsia="ru-RU"/>
        </w:rPr>
        <w:t xml:space="preserve">8.  </w:t>
      </w:r>
      <w:r w:rsidRPr="00104F0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Приложение </w:t>
      </w:r>
      <w:r w:rsidRPr="00104F01">
        <w:rPr>
          <w:rFonts w:ascii="Times New Roman" w:eastAsia="Times New Roman" w:hAnsi="Times New Roman" w:cs="Times New Roman"/>
          <w:b/>
          <w:lang w:eastAsia="ru-RU"/>
        </w:rPr>
        <w:t xml:space="preserve">: ( копии документов с регистрацией времени прибытия груза в пункт приемки  </w:t>
      </w:r>
      <w:r w:rsidRPr="00104F01">
        <w:rPr>
          <w:rFonts w:ascii="Times New Roman" w:eastAsia="Times New Roman" w:hAnsi="Times New Roman" w:cs="Times New Roman"/>
          <w:b/>
          <w:lang w:eastAsia="ru-RU"/>
        </w:rPr>
        <w:br/>
        <w:t xml:space="preserve">                                  груза потребителем и времени получения груза потребителем )</w:t>
      </w:r>
      <w:r w:rsidRPr="00104F01">
        <w:rPr>
          <w:rFonts w:ascii="Times New Roman" w:eastAsia="Times New Roman" w:hAnsi="Times New Roman" w:cs="Times New Roman"/>
          <w:lang w:eastAsia="ru-RU"/>
        </w:rPr>
        <w:t xml:space="preserve"> – при наличии .</w:t>
      </w: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04F01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60325</wp:posOffset>
                </wp:positionV>
                <wp:extent cx="6372225" cy="2190750"/>
                <wp:effectExtent l="9525" t="6350" r="9525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2190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AF687" id="Прямоугольник 1" o:spid="_x0000_s1026" style="position:absolute;margin-left:-9.1pt;margin-top:4.75pt;width:501.75pt;height:17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" filled="f"/>
            </w:pict>
          </mc:Fallback>
        </mc:AlternateContent>
      </w: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4F01">
        <w:rPr>
          <w:rFonts w:ascii="Times New Roman" w:eastAsia="Times New Roman" w:hAnsi="Times New Roman" w:cs="Times New Roman"/>
          <w:lang w:eastAsia="ru-RU"/>
        </w:rPr>
        <w:t xml:space="preserve">__________________________________________     /    _____________________                     </w:t>
      </w: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4F01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proofErr w:type="gramStart"/>
      <w:r w:rsidRPr="00104F01">
        <w:rPr>
          <w:rFonts w:ascii="Times New Roman" w:eastAsia="Times New Roman" w:hAnsi="Times New Roman" w:cs="Times New Roman"/>
          <w:lang w:eastAsia="ru-RU"/>
        </w:rPr>
        <w:t>(  Ф.</w:t>
      </w:r>
      <w:proofErr w:type="gramEnd"/>
      <w:r w:rsidRPr="00104F01">
        <w:rPr>
          <w:rFonts w:ascii="Times New Roman" w:eastAsia="Times New Roman" w:hAnsi="Times New Roman" w:cs="Times New Roman"/>
          <w:lang w:eastAsia="ru-RU"/>
        </w:rPr>
        <w:t xml:space="preserve">  И.  О.</w:t>
      </w:r>
      <w:proofErr w:type="gramStart"/>
      <w:r w:rsidRPr="00104F01">
        <w:rPr>
          <w:rFonts w:ascii="Times New Roman" w:eastAsia="Times New Roman" w:hAnsi="Times New Roman" w:cs="Times New Roman"/>
          <w:lang w:eastAsia="ru-RU"/>
        </w:rPr>
        <w:t xml:space="preserve">  )</w:t>
      </w:r>
      <w:proofErr w:type="gramEnd"/>
      <w:r w:rsidRPr="00104F0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proofErr w:type="gramStart"/>
      <w:r w:rsidRPr="00104F01">
        <w:rPr>
          <w:rFonts w:ascii="Times New Roman" w:eastAsia="Times New Roman" w:hAnsi="Times New Roman" w:cs="Times New Roman"/>
          <w:lang w:eastAsia="ru-RU"/>
        </w:rPr>
        <w:t>( подпись</w:t>
      </w:r>
      <w:proofErr w:type="gramEnd"/>
      <w:r w:rsidRPr="00104F01">
        <w:rPr>
          <w:rFonts w:ascii="Times New Roman" w:eastAsia="Times New Roman" w:hAnsi="Times New Roman" w:cs="Times New Roman"/>
          <w:lang w:eastAsia="ru-RU"/>
        </w:rPr>
        <w:t xml:space="preserve"> )                                 м . п .</w:t>
      </w: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F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104F01">
        <w:rPr>
          <w:rFonts w:ascii="Times New Roman" w:eastAsia="Times New Roman" w:hAnsi="Times New Roman" w:cs="Times New Roman"/>
          <w:b/>
          <w:lang w:eastAsia="ru-RU"/>
        </w:rPr>
        <w:t xml:space="preserve">     </w:t>
      </w:r>
      <w:r w:rsidRPr="00104F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УТВЕРЖДАЮ                      </w:t>
      </w: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F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____________________________________</w:t>
      </w:r>
      <w:r w:rsidRPr="00104F0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F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____________________  /  ___________/</w:t>
      </w: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F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“___</w:t>
      </w:r>
      <w:proofErr w:type="gramStart"/>
      <w:r w:rsidRPr="00104F01">
        <w:rPr>
          <w:rFonts w:ascii="Times New Roman" w:eastAsia="Times New Roman" w:hAnsi="Times New Roman" w:cs="Times New Roman"/>
          <w:sz w:val="20"/>
          <w:szCs w:val="20"/>
          <w:lang w:eastAsia="ru-RU"/>
        </w:rPr>
        <w:t>_”_</w:t>
      </w:r>
      <w:proofErr w:type="gramEnd"/>
      <w:r w:rsidRPr="00104F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 20__г.</w:t>
      </w: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F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Заключение  Поставщика____________________ по  претензии</w:t>
      </w:r>
      <w:r w:rsidRPr="00104F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r w:rsidRPr="00104F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104F01" w:rsidRPr="00104F01" w:rsidRDefault="00104F01" w:rsidP="00104F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04F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  <w:r w:rsidRPr="00104F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</w:t>
      </w:r>
      <w:r w:rsidRPr="00104F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04F01" w:rsidRPr="00104F01" w:rsidRDefault="00104F01" w:rsidP="00104F0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25CB0" w:rsidRDefault="00104F01"/>
    <w:sectPr w:rsidR="00625CB0" w:rsidSect="00104F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01"/>
    <w:rsid w:val="00104F01"/>
    <w:rsid w:val="00CC2D48"/>
    <w:rsid w:val="00E7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1F5B85"/>
  <w15:chartTrackingRefBased/>
  <w15:docId w15:val="{9C1AC3F9-0D44-4A0E-8704-C685B4ED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F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Арина</dc:creator>
  <cp:keywords/>
  <dc:description/>
  <cp:lastModifiedBy>Барабанова Арина</cp:lastModifiedBy>
  <cp:revision>1</cp:revision>
  <dcterms:created xsi:type="dcterms:W3CDTF">2023-10-23T11:53:00Z</dcterms:created>
  <dcterms:modified xsi:type="dcterms:W3CDTF">2023-10-23T11:58:00Z</dcterms:modified>
</cp:coreProperties>
</file>